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16256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送达时限及收费标准统计表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8"/>
        <w:gridCol w:w="1157"/>
        <w:gridCol w:w="2049"/>
        <w:gridCol w:w="2000"/>
        <w:gridCol w:w="1942"/>
      </w:tblGrid>
      <w:tr w14:paraId="0C69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</w:tcPr>
          <w:p w14:paraId="59DACFC5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分类</w:t>
            </w:r>
          </w:p>
        </w:tc>
        <w:tc>
          <w:tcPr>
            <w:tcW w:w="1157" w:type="dxa"/>
          </w:tcPr>
          <w:p w14:paraId="62B96574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地区</w:t>
            </w:r>
          </w:p>
        </w:tc>
        <w:tc>
          <w:tcPr>
            <w:tcW w:w="2049" w:type="dxa"/>
          </w:tcPr>
          <w:p w14:paraId="4E978D1E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送达时限（日历天）</w:t>
            </w:r>
          </w:p>
        </w:tc>
        <w:tc>
          <w:tcPr>
            <w:tcW w:w="2000" w:type="dxa"/>
          </w:tcPr>
          <w:p w14:paraId="169A4EBA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首重（kg）单价（元）</w:t>
            </w:r>
          </w:p>
        </w:tc>
        <w:tc>
          <w:tcPr>
            <w:tcW w:w="1942" w:type="dxa"/>
          </w:tcPr>
          <w:p w14:paraId="128B0A8B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续重（kg）单价（元）</w:t>
            </w:r>
          </w:p>
        </w:tc>
      </w:tr>
      <w:tr w14:paraId="7BBE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restart"/>
          </w:tcPr>
          <w:p w14:paraId="53AD5C17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华南地区</w:t>
            </w:r>
          </w:p>
        </w:tc>
        <w:tc>
          <w:tcPr>
            <w:tcW w:w="1157" w:type="dxa"/>
          </w:tcPr>
          <w:p w14:paraId="3B7521D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海南</w:t>
            </w:r>
          </w:p>
        </w:tc>
        <w:tc>
          <w:tcPr>
            <w:tcW w:w="2049" w:type="dxa"/>
          </w:tcPr>
          <w:p w14:paraId="147FB6D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23CB30C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338366B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256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1A202A5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0B83040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广东</w:t>
            </w:r>
          </w:p>
        </w:tc>
        <w:tc>
          <w:tcPr>
            <w:tcW w:w="2049" w:type="dxa"/>
          </w:tcPr>
          <w:p w14:paraId="0349E84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396D8EC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1CF9C87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9CF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10C34F9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BDCE57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广东</w:t>
            </w:r>
          </w:p>
        </w:tc>
        <w:tc>
          <w:tcPr>
            <w:tcW w:w="2049" w:type="dxa"/>
          </w:tcPr>
          <w:p w14:paraId="36CBEBE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241E29D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30AC733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276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69AEB7D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E10468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香港</w:t>
            </w:r>
          </w:p>
        </w:tc>
        <w:tc>
          <w:tcPr>
            <w:tcW w:w="2049" w:type="dxa"/>
          </w:tcPr>
          <w:p w14:paraId="6022A7A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18698C3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584CF19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D2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16BC53C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295FD1A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澳门</w:t>
            </w:r>
          </w:p>
        </w:tc>
        <w:tc>
          <w:tcPr>
            <w:tcW w:w="2049" w:type="dxa"/>
          </w:tcPr>
          <w:p w14:paraId="5AD8E03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26F9B0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66055FB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562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restart"/>
          </w:tcPr>
          <w:p w14:paraId="708D9ACB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华中地区</w:t>
            </w:r>
          </w:p>
        </w:tc>
        <w:tc>
          <w:tcPr>
            <w:tcW w:w="1157" w:type="dxa"/>
          </w:tcPr>
          <w:p w14:paraId="56F3B6A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河南</w:t>
            </w:r>
          </w:p>
        </w:tc>
        <w:tc>
          <w:tcPr>
            <w:tcW w:w="2049" w:type="dxa"/>
          </w:tcPr>
          <w:p w14:paraId="16102AD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23715D3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1BB4A82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F2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1B913C9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7895A65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湖北</w:t>
            </w:r>
          </w:p>
        </w:tc>
        <w:tc>
          <w:tcPr>
            <w:tcW w:w="2049" w:type="dxa"/>
          </w:tcPr>
          <w:p w14:paraId="332A9A3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56BC76F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606C2C2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FD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5D10D1E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21A8F62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湖南</w:t>
            </w:r>
          </w:p>
        </w:tc>
        <w:tc>
          <w:tcPr>
            <w:tcW w:w="2049" w:type="dxa"/>
          </w:tcPr>
          <w:p w14:paraId="182CD75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2CFC5A9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7073EE6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B87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restart"/>
          </w:tcPr>
          <w:p w14:paraId="39FA29D0"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西南地区</w:t>
            </w:r>
          </w:p>
        </w:tc>
        <w:tc>
          <w:tcPr>
            <w:tcW w:w="1157" w:type="dxa"/>
          </w:tcPr>
          <w:p w14:paraId="004B725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四川</w:t>
            </w:r>
          </w:p>
        </w:tc>
        <w:tc>
          <w:tcPr>
            <w:tcW w:w="2049" w:type="dxa"/>
          </w:tcPr>
          <w:p w14:paraId="4F1F9BD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E486CE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57ACFFD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C3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6CB819A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183C2EF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贵州</w:t>
            </w:r>
          </w:p>
        </w:tc>
        <w:tc>
          <w:tcPr>
            <w:tcW w:w="2049" w:type="dxa"/>
          </w:tcPr>
          <w:p w14:paraId="33F6614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6587B82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4F0D75D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525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39ECC6B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08E5EE1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云南</w:t>
            </w:r>
          </w:p>
        </w:tc>
        <w:tc>
          <w:tcPr>
            <w:tcW w:w="2049" w:type="dxa"/>
          </w:tcPr>
          <w:p w14:paraId="6F73A4C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67F6462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72F454F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0D3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6773E8B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0FBC6E9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重庆</w:t>
            </w:r>
          </w:p>
        </w:tc>
        <w:tc>
          <w:tcPr>
            <w:tcW w:w="2049" w:type="dxa"/>
          </w:tcPr>
          <w:p w14:paraId="36F6649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5C45624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4004E6E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107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4C018B4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79A096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西藏</w:t>
            </w:r>
          </w:p>
        </w:tc>
        <w:tc>
          <w:tcPr>
            <w:tcW w:w="2049" w:type="dxa"/>
          </w:tcPr>
          <w:p w14:paraId="505D5B5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694005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7544D8A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6E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restart"/>
          </w:tcPr>
          <w:p w14:paraId="2AD884C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华北</w:t>
            </w:r>
          </w:p>
        </w:tc>
        <w:tc>
          <w:tcPr>
            <w:tcW w:w="1157" w:type="dxa"/>
          </w:tcPr>
          <w:p w14:paraId="3359EDD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山东</w:t>
            </w:r>
          </w:p>
        </w:tc>
        <w:tc>
          <w:tcPr>
            <w:tcW w:w="2049" w:type="dxa"/>
          </w:tcPr>
          <w:p w14:paraId="31FED5A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247A62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9EB7A9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FE8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22E4DB0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BF9B19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江苏</w:t>
            </w:r>
          </w:p>
        </w:tc>
        <w:tc>
          <w:tcPr>
            <w:tcW w:w="2049" w:type="dxa"/>
          </w:tcPr>
          <w:p w14:paraId="5262100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EEB291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3419B6D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BA4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140AEB4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7A2E74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安徽</w:t>
            </w:r>
          </w:p>
        </w:tc>
        <w:tc>
          <w:tcPr>
            <w:tcW w:w="2049" w:type="dxa"/>
          </w:tcPr>
          <w:p w14:paraId="3391EF5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D05D46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30696B8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239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5E725B9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1BD197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上海</w:t>
            </w:r>
          </w:p>
        </w:tc>
        <w:tc>
          <w:tcPr>
            <w:tcW w:w="2049" w:type="dxa"/>
          </w:tcPr>
          <w:p w14:paraId="5AA2D7E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E2C6A8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60CC4BA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D6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1049020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1E4664B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浙江</w:t>
            </w:r>
          </w:p>
        </w:tc>
        <w:tc>
          <w:tcPr>
            <w:tcW w:w="2049" w:type="dxa"/>
          </w:tcPr>
          <w:p w14:paraId="58E5BB6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358AA29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0B416E4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315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5AFEDAE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0AC1F01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江西</w:t>
            </w:r>
          </w:p>
        </w:tc>
        <w:tc>
          <w:tcPr>
            <w:tcW w:w="2049" w:type="dxa"/>
          </w:tcPr>
          <w:p w14:paraId="54F14D5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B862BC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DAD89A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A93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20E9FDE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5B0E922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福建</w:t>
            </w:r>
          </w:p>
        </w:tc>
        <w:tc>
          <w:tcPr>
            <w:tcW w:w="2049" w:type="dxa"/>
          </w:tcPr>
          <w:p w14:paraId="4A932BF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20233B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4445265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A51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36561D6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8F017C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台湾</w:t>
            </w:r>
          </w:p>
        </w:tc>
        <w:tc>
          <w:tcPr>
            <w:tcW w:w="2049" w:type="dxa"/>
          </w:tcPr>
          <w:p w14:paraId="08E8F75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C8CD4F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4D033EE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CCA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restart"/>
          </w:tcPr>
          <w:p w14:paraId="614F0D85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西北地区</w:t>
            </w:r>
          </w:p>
        </w:tc>
        <w:tc>
          <w:tcPr>
            <w:tcW w:w="1157" w:type="dxa"/>
          </w:tcPr>
          <w:p w14:paraId="3FAD498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陕西</w:t>
            </w:r>
          </w:p>
        </w:tc>
        <w:tc>
          <w:tcPr>
            <w:tcW w:w="2049" w:type="dxa"/>
          </w:tcPr>
          <w:p w14:paraId="150CBB3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139E7F3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7DBB8A7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E3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798DD73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6A5007A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甘肃</w:t>
            </w:r>
          </w:p>
        </w:tc>
        <w:tc>
          <w:tcPr>
            <w:tcW w:w="2049" w:type="dxa"/>
          </w:tcPr>
          <w:p w14:paraId="68A81227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781449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5F86AA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55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2A40CEE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993A43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宁夏</w:t>
            </w:r>
          </w:p>
        </w:tc>
        <w:tc>
          <w:tcPr>
            <w:tcW w:w="2049" w:type="dxa"/>
          </w:tcPr>
          <w:p w14:paraId="7A5C876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506C94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7657481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62F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4713386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564E83E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青海</w:t>
            </w:r>
          </w:p>
        </w:tc>
        <w:tc>
          <w:tcPr>
            <w:tcW w:w="2049" w:type="dxa"/>
          </w:tcPr>
          <w:p w14:paraId="59D3822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A2F77A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50605C1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7D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continue"/>
            <w:tcBorders/>
          </w:tcPr>
          <w:p w14:paraId="034E80B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DB4B1D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新疆</w:t>
            </w:r>
          </w:p>
        </w:tc>
        <w:tc>
          <w:tcPr>
            <w:tcW w:w="2049" w:type="dxa"/>
          </w:tcPr>
          <w:p w14:paraId="34E319D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2112976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8817F8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05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restart"/>
          </w:tcPr>
          <w:p w14:paraId="1BF193C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华北地区</w:t>
            </w:r>
          </w:p>
        </w:tc>
        <w:tc>
          <w:tcPr>
            <w:tcW w:w="1157" w:type="dxa"/>
          </w:tcPr>
          <w:p w14:paraId="367030C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北京</w:t>
            </w:r>
          </w:p>
        </w:tc>
        <w:tc>
          <w:tcPr>
            <w:tcW w:w="2049" w:type="dxa"/>
          </w:tcPr>
          <w:p w14:paraId="28C153E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B2F05C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613B91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B12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0EB3D86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1787B15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天津</w:t>
            </w:r>
          </w:p>
        </w:tc>
        <w:tc>
          <w:tcPr>
            <w:tcW w:w="2049" w:type="dxa"/>
          </w:tcPr>
          <w:p w14:paraId="718C021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432D06F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03FE19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CF7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4F9D413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F5ED00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河北</w:t>
            </w:r>
          </w:p>
        </w:tc>
        <w:tc>
          <w:tcPr>
            <w:tcW w:w="2049" w:type="dxa"/>
          </w:tcPr>
          <w:p w14:paraId="5995D5B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E4056D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622CACF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2E6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0FC7303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816EC1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山西</w:t>
            </w:r>
          </w:p>
        </w:tc>
        <w:tc>
          <w:tcPr>
            <w:tcW w:w="2049" w:type="dxa"/>
          </w:tcPr>
          <w:p w14:paraId="1B9C47FB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3E26A22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09E49ED9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4B2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1E7B79E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29EA47A3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内蒙古</w:t>
            </w:r>
          </w:p>
        </w:tc>
        <w:tc>
          <w:tcPr>
            <w:tcW w:w="2049" w:type="dxa"/>
          </w:tcPr>
          <w:p w14:paraId="7C76B1A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3281907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5389C7A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4B0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Merge w:val="restart"/>
          </w:tcPr>
          <w:p w14:paraId="13713C3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东北地区</w:t>
            </w:r>
          </w:p>
        </w:tc>
        <w:tc>
          <w:tcPr>
            <w:tcW w:w="1157" w:type="dxa"/>
          </w:tcPr>
          <w:p w14:paraId="4732FDD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黑龙江</w:t>
            </w:r>
          </w:p>
        </w:tc>
        <w:tc>
          <w:tcPr>
            <w:tcW w:w="2049" w:type="dxa"/>
          </w:tcPr>
          <w:p w14:paraId="164E359C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09C6ED0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2846715A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167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5049C2E1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714CABC4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吉林</w:t>
            </w:r>
          </w:p>
        </w:tc>
        <w:tc>
          <w:tcPr>
            <w:tcW w:w="2049" w:type="dxa"/>
          </w:tcPr>
          <w:p w14:paraId="66DE5C60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3F3D2C5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433CBE08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42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8" w:type="dxa"/>
            <w:vMerge w:val="continue"/>
            <w:tcBorders/>
          </w:tcPr>
          <w:p w14:paraId="2987A8B2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4F7812D6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辽宁</w:t>
            </w:r>
          </w:p>
        </w:tc>
        <w:tc>
          <w:tcPr>
            <w:tcW w:w="2049" w:type="dxa"/>
          </w:tcPr>
          <w:p w14:paraId="379990CD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 w14:paraId="7D419B5F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 w14:paraId="0E1C1ABE"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DED35B4">
      <w:pP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94822"/>
    <w:rsid w:val="4C0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2025-07-09T01:38:00Z</dcterms:created>
  <dc:creator></dc:creator>
  <cp:lastModifiedBy></cp:lastModifiedBy>
  <dcterms:modified xsi:type="dcterms:W3CDTF">2025-07-09T01:49:19Z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3A9559D42B9842968EE016B38D79A432_11</vt:lpwstr>
  </property>
  <property fmtid="{D5CDD505-2E9C-101B-9397-08002B2CF9AE}" pid="4" name="KSOTemplateDocerSaveRecord">
    <vt:lpwstr>eyJoZGlkIjoiZWEzMjBkYzQ0YmNjYTVmYzc4NDMzYjZjZGZiNjUyOTEiLCJ1c2VySWQiOiI2NjI1OTUwNjcifQ==</vt:lpwstr>
  </property>
</Properties>
</file>