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bookmarkStart w:id="0" w:name="_Toc2040"/>
      <w:bookmarkStart w:id="1" w:name="_Toc7621"/>
      <w:bookmarkStart w:id="2" w:name="_Toc1291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海南医科大学第二附属医院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A4黑白激光打印机租赁服务项目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入库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需求书</w:t>
      </w:r>
      <w:bookmarkEnd w:id="0"/>
      <w:bookmarkEnd w:id="1"/>
      <w:bookmarkEnd w:id="2"/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jc w:val="center"/>
        <w:outlineLvl w:val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背景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随着医院业务规模不断扩大，对高质量、高效率的打印设备需求日益增长。传统采购模式存在设备更新周期长、维护成本高等问题，而租赁服务模式可有效降低初期投入，提升设备使用灵活性，同时保障设备性能稳定运行，为医院日常办公及医疗工作提供可靠支撑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服务需求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内容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及其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要求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服务名称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一览表</w:t>
      </w:r>
    </w:p>
    <w:tbl>
      <w:tblPr>
        <w:tblStyle w:val="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458"/>
        <w:gridCol w:w="1149"/>
        <w:gridCol w:w="1149"/>
        <w:gridCol w:w="1193"/>
        <w:gridCol w:w="1596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5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9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每月租赁费用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59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黑白</w:t>
            </w:r>
            <w:r>
              <w:rPr>
                <w:rFonts w:hint="default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印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1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/>
              </w:rPr>
              <w:t>1</w:t>
            </w:r>
          </w:p>
        </w:tc>
        <w:tc>
          <w:tcPr>
            <w:tcW w:w="145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A4</w:t>
            </w:r>
            <w:r>
              <w:rPr>
                <w:rFonts w:hint="eastAsia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黑白激光打印机租赁服务</w:t>
            </w:r>
          </w:p>
        </w:tc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详见</w:t>
            </w:r>
            <w:r>
              <w:rPr>
                <w:rFonts w:hint="eastAsia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服务需求</w:t>
            </w:r>
          </w:p>
        </w:tc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19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服务需求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设备要求：提供A4尺寸黑白激光打印机（兼容2612A或2612X硒鼓）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设备技术参数：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）分辨率：≥600x600dpi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）黑白打印机速度：≥14ppm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）预热时间：≤10秒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）首页打印时间：≤9.3秒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服务范围：中标方需提供设备安装、日常维护、故障维修、配件更换等全包服务（不含硒鼓采购），确保设备稳定运行。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服务期限：</w:t>
      </w:r>
      <w:r>
        <w:rPr>
          <w:rFonts w:hint="default" w:cs="仿宋_GB2312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个月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（服务期终止后，设备甲方继续使用，乙方不再提供服务范围内容中的服务）。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、交货时间、交货地点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（一）交货时间：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以甲方通知时间为主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（二）交货地点：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采购人指定地点。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、付款方式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合同签订后甲方支付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第</w:t>
      </w:r>
      <w:r>
        <w:rPr>
          <w:rFonts w:hint="default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个季度的服务费用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（即¥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，大写：人民币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）给乙方；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2" w:firstLineChars="200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服务期满后，甲方对乙方提供服务情况进行考核，考核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合格后甲方支付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剩余的</w:t>
      </w:r>
      <w:r>
        <w:rPr>
          <w:rFonts w:hint="default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个季度的服务费用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（即¥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，大写：人民币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）给乙方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1536" w:gutter="0"/>
      <w:pgNumType w:fmt="decimal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353C6"/>
    <w:rsid w:val="0016369F"/>
    <w:rsid w:val="001D081A"/>
    <w:rsid w:val="00343184"/>
    <w:rsid w:val="006E4413"/>
    <w:rsid w:val="00776437"/>
    <w:rsid w:val="008C2155"/>
    <w:rsid w:val="009B4DB4"/>
    <w:rsid w:val="00E87429"/>
    <w:rsid w:val="00FF29D3"/>
    <w:rsid w:val="057E124E"/>
    <w:rsid w:val="087D1CE6"/>
    <w:rsid w:val="09AF2C3B"/>
    <w:rsid w:val="0B8C399D"/>
    <w:rsid w:val="0C39530F"/>
    <w:rsid w:val="0D0444D2"/>
    <w:rsid w:val="1393167D"/>
    <w:rsid w:val="169716CF"/>
    <w:rsid w:val="1BBF3ADE"/>
    <w:rsid w:val="1E026449"/>
    <w:rsid w:val="20F140EE"/>
    <w:rsid w:val="22C4415D"/>
    <w:rsid w:val="22E42E7F"/>
    <w:rsid w:val="241976DC"/>
    <w:rsid w:val="253F55C0"/>
    <w:rsid w:val="25CE080E"/>
    <w:rsid w:val="281F2DB8"/>
    <w:rsid w:val="2A152C31"/>
    <w:rsid w:val="2B8353C6"/>
    <w:rsid w:val="2F653431"/>
    <w:rsid w:val="32D11349"/>
    <w:rsid w:val="3514562D"/>
    <w:rsid w:val="37DA519C"/>
    <w:rsid w:val="392253A1"/>
    <w:rsid w:val="3D0D4AD0"/>
    <w:rsid w:val="3EFB01E2"/>
    <w:rsid w:val="41AD3B1A"/>
    <w:rsid w:val="423879D1"/>
    <w:rsid w:val="46B9663B"/>
    <w:rsid w:val="481B34F1"/>
    <w:rsid w:val="4C793116"/>
    <w:rsid w:val="4D392301"/>
    <w:rsid w:val="4D40460D"/>
    <w:rsid w:val="4F2C1C16"/>
    <w:rsid w:val="4FA60CDC"/>
    <w:rsid w:val="5A7859AA"/>
    <w:rsid w:val="5C665C76"/>
    <w:rsid w:val="5E295A55"/>
    <w:rsid w:val="60EA43DF"/>
    <w:rsid w:val="61571C23"/>
    <w:rsid w:val="66AF3274"/>
    <w:rsid w:val="676748D3"/>
    <w:rsid w:val="691E10C9"/>
    <w:rsid w:val="6B124A1C"/>
    <w:rsid w:val="6B563895"/>
    <w:rsid w:val="6E414B18"/>
    <w:rsid w:val="76D00FE7"/>
    <w:rsid w:val="771A4789"/>
    <w:rsid w:val="7A643F14"/>
    <w:rsid w:val="7FD1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kern w:val="44"/>
      <w:sz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1911</Words>
  <Characters>2474</Characters>
  <Lines>24</Lines>
  <Paragraphs>6</Paragraphs>
  <TotalTime>8</TotalTime>
  <ScaleCrop>false</ScaleCrop>
  <LinksUpToDate>false</LinksUpToDate>
  <CharactersWithSpaces>2629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2025-06-30T07:08:00Z</dcterms:created>
  <dc:creator>诶哀</dc:creator>
  <cp:lastModifiedBy>Administrator</cp:lastModifiedBy>
  <dcterms:modified xsi:type="dcterms:W3CDTF">2025-09-22T07:11:28Z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7D8ABB70A3714D0EBAEABD0E4849F0BE</vt:lpwstr>
  </property>
  <property fmtid="{D5CDD505-2E9C-101B-9397-08002B2CF9AE}" pid="4" name="KSOTemplateDocerSaveRecord">
    <vt:lpwstr>eyJoZGlkIjoiYzNhMzBiMDMxMGY2MjMzMWRhZjI1NTk1ODZlY2I5NjQifQ==</vt:lpwstr>
  </property>
</Properties>
</file>